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8785" w14:textId="5977BFA3" w:rsidR="0099497D" w:rsidRDefault="0099497D" w:rsidP="0099497D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i</w:t>
      </w:r>
      <w:r>
        <w:rPr>
          <w:b/>
          <w:sz w:val="24"/>
        </w:rPr>
        <w:t>SLA1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00D</w:t>
      </w:r>
      <w:r>
        <w:rPr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b/>
          <w:sz w:val="24"/>
        </w:rPr>
        <w:t>打印机设备参数</w:t>
      </w:r>
    </w:p>
    <w:p w14:paraId="35D8C4E9" w14:textId="77777777" w:rsidR="0099497D" w:rsidRDefault="0099497D" w:rsidP="0099497D">
      <w:pPr>
        <w:spacing w:line="300" w:lineRule="exact"/>
        <w:rPr>
          <w:bCs/>
          <w:sz w:val="24"/>
        </w:rPr>
      </w:pPr>
      <w:r>
        <w:rPr>
          <w:bCs/>
          <w:sz w:val="24"/>
        </w:rPr>
        <w:t>技术类型：激光固化成型，分层制造</w:t>
      </w:r>
    </w:p>
    <w:p w14:paraId="5806F3CD" w14:textId="77777777" w:rsidR="0099497D" w:rsidRDefault="0099497D" w:rsidP="0099497D">
      <w:pPr>
        <w:spacing w:afterLines="50" w:after="156" w:line="300" w:lineRule="exact"/>
        <w:rPr>
          <w:bCs/>
          <w:sz w:val="24"/>
        </w:rPr>
      </w:pPr>
      <w:r>
        <w:rPr>
          <w:bCs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99497D" w14:paraId="7D15C800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DC3D6D7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99497D" w14:paraId="30EC25D6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64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37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二极管泵浦固体激光器</w:t>
            </w:r>
            <w:r>
              <w:rPr>
                <w:sz w:val="24"/>
              </w:rPr>
              <w:t>Nd:YVO4(</w:t>
            </w:r>
            <w:r>
              <w:rPr>
                <w:rFonts w:hint="eastAsia"/>
                <w:sz w:val="24"/>
              </w:rPr>
              <w:t>双激光器</w:t>
            </w:r>
            <w:r>
              <w:rPr>
                <w:sz w:val="24"/>
              </w:rPr>
              <w:t>)</w:t>
            </w:r>
          </w:p>
        </w:tc>
      </w:tr>
      <w:tr w:rsidR="0099497D" w14:paraId="060B6683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42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BF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99497D" w14:paraId="11664D7D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07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4E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至液面最低功率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~800</w:t>
            </w:r>
            <w:r>
              <w:rPr>
                <w:sz w:val="24"/>
              </w:rPr>
              <w:t>mW</w:t>
            </w:r>
          </w:p>
        </w:tc>
      </w:tr>
      <w:tr w:rsidR="0099497D" w14:paraId="46C54DDA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CB78064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99497D" w14:paraId="7EB3BBEE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FA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涂铺方式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9C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智能定位真空吸附涂层</w:t>
            </w:r>
          </w:p>
        </w:tc>
      </w:tr>
      <w:tr w:rsidR="0099497D" w14:paraId="1573114E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2D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C3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99497D" w14:paraId="426E46E7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97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9E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99497D" w14:paraId="378428BD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BC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65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99497D" w14:paraId="62A05F0C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D6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特殊制作层厚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C0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0.05mm~0.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t>选择</w:t>
            </w:r>
          </w:p>
        </w:tc>
      </w:tr>
      <w:tr w:rsidR="0099497D" w14:paraId="570F0D8C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D6B43A6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99497D" w14:paraId="0E0D6FAB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05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92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99497D" w14:paraId="3DDB0DA6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F1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扫描形式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EA3" w14:textId="7F6BCFE5" w:rsidR="0099497D" w:rsidRDefault="00A500A0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高速</w:t>
            </w:r>
            <w:r w:rsidR="0099497D">
              <w:rPr>
                <w:sz w:val="24"/>
              </w:rPr>
              <w:t>振镜扫描系统</w:t>
            </w:r>
            <w:r w:rsidR="0099497D">
              <w:rPr>
                <w:rFonts w:hint="eastAsia"/>
                <w:sz w:val="24"/>
              </w:rPr>
              <w:t>（双振镜）</w:t>
            </w:r>
          </w:p>
        </w:tc>
      </w:tr>
      <w:tr w:rsidR="0099497D" w14:paraId="1669E8DC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BA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10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99497D" w14:paraId="1C2497B1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F0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</w:t>
            </w:r>
            <w:proofErr w:type="gramStart"/>
            <w:r>
              <w:rPr>
                <w:sz w:val="24"/>
              </w:rPr>
              <w:t>跳跨速度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20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99497D" w14:paraId="1960F31E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74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参考制作重量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80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0~</w:t>
            </w:r>
            <w:r>
              <w:rPr>
                <w:rFonts w:hint="eastAsia"/>
                <w:sz w:val="24"/>
              </w:rPr>
              <w:t>400</w:t>
            </w:r>
            <w:r>
              <w:rPr>
                <w:sz w:val="24"/>
              </w:rPr>
              <w:t>g/h</w:t>
            </w:r>
          </w:p>
        </w:tc>
      </w:tr>
      <w:tr w:rsidR="0099497D" w14:paraId="4BED224E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5B7D92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99497D" w14:paraId="6F0722BC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E320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基础台面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5D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大理石基础台面</w:t>
            </w:r>
          </w:p>
        </w:tc>
      </w:tr>
      <w:tr w:rsidR="0099497D" w14:paraId="1A5955CB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5A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B6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99497D" w14:paraId="3A27AA92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22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D7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0kg</w:t>
            </w:r>
          </w:p>
        </w:tc>
      </w:tr>
      <w:tr w:rsidR="0099497D" w14:paraId="674AC72F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C7851F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99497D" w14:paraId="022C53FC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68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4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>
              <w:rPr>
                <w:rFonts w:hint="eastAsia"/>
                <w:sz w:val="24"/>
              </w:rPr>
              <w:t>100</w:t>
            </w:r>
            <w:r>
              <w:rPr>
                <w:sz w:val="24"/>
              </w:rPr>
              <w:t>0kg</w:t>
            </w:r>
          </w:p>
        </w:tc>
      </w:tr>
      <w:tr w:rsidR="0099497D" w14:paraId="2A133F69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D0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最大零件体积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B3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00mm(X)×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00mm(Y)×600mm(Z)</w:t>
            </w:r>
          </w:p>
        </w:tc>
      </w:tr>
      <w:tr w:rsidR="0099497D" w14:paraId="6DF9BF44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F745BFD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99497D" w14:paraId="0378A460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30C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A3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sz w:val="24"/>
              </w:rPr>
              <w:t>控制软件</w:t>
            </w:r>
          </w:p>
        </w:tc>
      </w:tr>
      <w:tr w:rsidR="0099497D" w14:paraId="6E632392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54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机床软件接口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D7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color w:val="000000"/>
                <w:sz w:val="24"/>
              </w:rPr>
              <w:t>文件格式</w:t>
            </w:r>
          </w:p>
        </w:tc>
      </w:tr>
      <w:tr w:rsidR="0099497D" w14:paraId="589B1DDD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47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网络类型和协议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D3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99497D" w14:paraId="05D0456C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1D57AAE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99497D" w14:paraId="508E4017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C6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C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sz w:val="24"/>
              </w:rPr>
              <w:t>单相</w:t>
            </w:r>
            <w:r>
              <w:rPr>
                <w:rFonts w:hint="eastAsia"/>
                <w:sz w:val="24"/>
              </w:rPr>
              <w:t>,5/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Amps</w:t>
            </w:r>
          </w:p>
        </w:tc>
      </w:tr>
      <w:tr w:rsidR="0099497D" w14:paraId="6C088DB7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5AC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71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99497D" w14:paraId="79D8CA60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6CF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A7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sz w:val="24"/>
              </w:rPr>
              <w:t>，无霜结</w:t>
            </w:r>
          </w:p>
        </w:tc>
      </w:tr>
      <w:tr w:rsidR="0099497D" w14:paraId="0B33563A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6D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A95" w14:textId="77777777" w:rsidR="0099497D" w:rsidRDefault="0099497D" w:rsidP="002105CE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0m(W)×1.90m(D)×2.30m(H)</w:t>
            </w:r>
          </w:p>
        </w:tc>
      </w:tr>
      <w:tr w:rsidR="0099497D" w14:paraId="451847AA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85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81E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00kg</w:t>
            </w:r>
          </w:p>
        </w:tc>
      </w:tr>
      <w:tr w:rsidR="0099497D" w14:paraId="4FFECCAE" w14:textId="77777777" w:rsidTr="00C22E2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F822CD5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99497D" w14:paraId="46DEB0DE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F3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31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个月（以先发生为准）</w:t>
            </w:r>
          </w:p>
        </w:tc>
      </w:tr>
      <w:tr w:rsidR="0099497D" w14:paraId="10C8DEC1" w14:textId="77777777" w:rsidTr="00C22E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C9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65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45136586" w14:textId="77DC6F2B" w:rsidR="0099497D" w:rsidRDefault="0099497D" w:rsidP="0099497D">
      <w:pPr>
        <w:spacing w:line="300" w:lineRule="exact"/>
      </w:pPr>
    </w:p>
    <w:sectPr w:rsidR="0099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7"/>
    <w:rsid w:val="00253217"/>
    <w:rsid w:val="00721AE2"/>
    <w:rsid w:val="00774F48"/>
    <w:rsid w:val="0099497D"/>
    <w:rsid w:val="00A500A0"/>
    <w:rsid w:val="00BC55A5"/>
    <w:rsid w:val="00C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413B"/>
  <w15:chartTrackingRefBased/>
  <w15:docId w15:val="{84AEBAA8-13AD-4250-8BAF-BAE1C61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4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994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周先生</dc:creator>
  <cp:keywords/>
  <dc:description/>
  <cp:lastModifiedBy>Troy</cp:lastModifiedBy>
  <cp:revision>6</cp:revision>
  <dcterms:created xsi:type="dcterms:W3CDTF">2019-01-18T13:30:00Z</dcterms:created>
  <dcterms:modified xsi:type="dcterms:W3CDTF">2019-04-16T10:35:00Z</dcterms:modified>
</cp:coreProperties>
</file>